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Immigration Crisis </w:t>
      </w:r>
      <w:r w:rsidDel="00000000" w:rsidR="00000000" w:rsidRPr="00000000">
        <w:rPr>
          <w:rtl w:val="0"/>
        </w:rPr>
      </w:r>
    </w:p>
    <w:p w:rsidR="00000000" w:rsidDel="00000000" w:rsidP="00000000" w:rsidRDefault="00000000" w:rsidRPr="00000000" w14:paraId="00000003">
      <w:pPr>
        <w:spacing w:line="480" w:lineRule="auto"/>
        <w:rPr/>
      </w:pPr>
      <w:r w:rsidDel="00000000" w:rsidR="00000000" w:rsidRPr="00000000">
        <w:rPr>
          <w:color w:val="2d3b45"/>
          <w:sz w:val="24"/>
          <w:szCs w:val="24"/>
          <w:highlight w:val="white"/>
          <w:rtl w:val="0"/>
        </w:rPr>
        <w:t xml:space="preserve">the major issues, conflicts, and debates surrounding your topic. identifying the overlap—the issues, conflicts, or ideas that seem important to all or nearly all of your sources.  attention to the bigger picture that forms when you read all of these sources together.Conclude by identifying a focus for your final assignment and then making an argument about why this particular issue takes precedence.</w:t>
      </w:r>
      <w:r w:rsidDel="00000000" w:rsidR="00000000" w:rsidRPr="00000000">
        <w:rPr>
          <w:rtl w:val="0"/>
        </w:rPr>
      </w:r>
    </w:p>
    <w:p w:rsidR="00000000" w:rsidDel="00000000" w:rsidP="00000000" w:rsidRDefault="00000000" w:rsidRPr="00000000" w14:paraId="00000004">
      <w:pPr>
        <w:spacing w:line="480" w:lineRule="auto"/>
        <w:rPr/>
      </w:pPr>
      <w:r w:rsidDel="00000000" w:rsidR="00000000" w:rsidRPr="00000000">
        <w:rPr>
          <w:rtl w:val="0"/>
        </w:rPr>
      </w:r>
    </w:p>
    <w:p w:rsidR="00000000" w:rsidDel="00000000" w:rsidP="00000000" w:rsidRDefault="00000000" w:rsidRPr="00000000" w14:paraId="00000005">
      <w:pPr>
        <w:spacing w:line="480" w:lineRule="auto"/>
        <w:rPr/>
      </w:pPr>
      <w:r w:rsidDel="00000000" w:rsidR="00000000" w:rsidRPr="00000000">
        <w:rPr>
          <w:rtl w:val="0"/>
        </w:rPr>
      </w:r>
    </w:p>
    <w:p w:rsidR="00000000" w:rsidDel="00000000" w:rsidP="00000000" w:rsidRDefault="00000000" w:rsidRPr="00000000" w14:paraId="00000006">
      <w:pPr>
        <w:spacing w:line="480" w:lineRule="auto"/>
        <w:rPr>
          <w:sz w:val="24"/>
          <w:szCs w:val="24"/>
        </w:rPr>
      </w:pPr>
      <w:r w:rsidDel="00000000" w:rsidR="00000000" w:rsidRPr="00000000">
        <w:rPr>
          <w:rFonts w:ascii="Times New Roman" w:cs="Times New Roman" w:eastAsia="Times New Roman" w:hAnsi="Times New Roman"/>
          <w:sz w:val="24"/>
          <w:szCs w:val="24"/>
          <w:rtl w:val="0"/>
        </w:rPr>
        <w:t xml:space="preserve">What is a top concern everyone has? Safety. We take all sorts of measure in our own lives to prevent others from coming into our homes and hurting us or family members, taking our possessions and more. How do we prevent these criminal minded people from getting in? Security. We all arm ourselves with security cameras, locks, passwords, and some even buy firearms to protect themselves and loved ones for safety. Now, how is a country protecting its people any different? This is exactly what Europe is struggling with. The overflow of immigrants coming into Europe is eating up their resources while questioning their laws.</w:t>
      </w:r>
      <w:r w:rsidDel="00000000" w:rsidR="00000000" w:rsidRPr="00000000">
        <w:rPr>
          <w:sz w:val="24"/>
          <w:szCs w:val="24"/>
          <w:rtl w:val="0"/>
        </w:rPr>
        <w:t xml:space="preserve">The overflow of refugees and immigrants into Europe countries is causing violence and crime to increase, the tension between in the EU countries from cultural/ differences, and a depletion of resources/ space. </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2015 the first massive income of refugees came to Europe.</w:t>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AFD- Alternative for Germany has been winning more seats in parliment. </w:t>
      </w:r>
    </w:p>
    <w:p w:rsidR="00000000" w:rsidDel="00000000" w:rsidP="00000000" w:rsidRDefault="00000000" w:rsidRPr="00000000" w14:paraId="0000000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million migrants came into Germany alone, this immigrants are  </w:t>
      </w:r>
    </w:p>
    <w:p w:rsidR="00000000" w:rsidDel="00000000" w:rsidP="00000000" w:rsidRDefault="00000000" w:rsidRPr="00000000" w14:paraId="0000000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Refugees and immigrants are not only coming from the middle east but also Africa. Many are trying to escape from war and terror, others are escaping a crumbling government and mass poverty trying to make a new beginning for there family. The Europe union should make a harder screening process with the number of refugees and immigrants. </w:t>
      </w:r>
    </w:p>
    <w:p w:rsidR="00000000" w:rsidDel="00000000" w:rsidP="00000000" w:rsidRDefault="00000000" w:rsidRPr="00000000" w14:paraId="0000000B">
      <w:pPr>
        <w:spacing w:line="480" w:lineRule="auto"/>
        <w:ind w:firstLine="720"/>
        <w:rPr>
          <w:rFonts w:ascii="Times New Roman" w:cs="Times New Roman" w:eastAsia="Times New Roman" w:hAnsi="Times New Roman"/>
          <w:sz w:val="24"/>
          <w:szCs w:val="24"/>
        </w:rPr>
      </w:pPr>
      <w:r w:rsidDel="00000000" w:rsidR="00000000" w:rsidRPr="00000000">
        <w:rPr>
          <w:sz w:val="23"/>
          <w:szCs w:val="23"/>
          <w:highlight w:val="white"/>
          <w:rtl w:val="0"/>
        </w:rPr>
        <w:t xml:space="preserve">"We crossed the threshold overnight of a million arrivals in </w:t>
      </w:r>
      <w:hyperlink r:id="rId6">
        <w:r w:rsidDel="00000000" w:rsidR="00000000" w:rsidRPr="00000000">
          <w:rPr>
            <w:color w:val="2591dc"/>
            <w:sz w:val="23"/>
            <w:szCs w:val="23"/>
            <w:highlight w:val="white"/>
            <w:u w:val="single"/>
            <w:rtl w:val="0"/>
          </w:rPr>
          <w:t xml:space="preserve">Europe </w:t>
        </w:r>
      </w:hyperlink>
      <w:r w:rsidDel="00000000" w:rsidR="00000000" w:rsidRPr="00000000">
        <w:rPr>
          <w:sz w:val="23"/>
          <w:szCs w:val="23"/>
          <w:highlight w:val="white"/>
          <w:rtl w:val="0"/>
        </w:rPr>
        <w:t xml:space="preserve">by sea in 2015," said Adrian Edwards, spokesperson of the UN Refugee Agency.</w:t>
      </w:r>
      <w:r w:rsidDel="00000000" w:rsidR="00000000" w:rsidRPr="00000000">
        <w:rPr>
          <w:rtl w:val="0"/>
        </w:rPr>
      </w:r>
    </w:p>
    <w:p w:rsidR="00000000" w:rsidDel="00000000" w:rsidP="00000000" w:rsidRDefault="00000000" w:rsidRPr="00000000" w14:paraId="0000000C">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ind w:firstLine="720"/>
        <w:rPr>
          <w:color w:val="222222"/>
          <w:sz w:val="21"/>
          <w:szCs w:val="21"/>
          <w:highlight w:val="white"/>
        </w:rPr>
      </w:pPr>
      <w:r w:rsidDel="00000000" w:rsidR="00000000" w:rsidRPr="00000000">
        <w:rPr>
          <w:color w:val="222222"/>
          <w:sz w:val="21"/>
          <w:szCs w:val="21"/>
          <w:highlight w:val="white"/>
          <w:rtl w:val="0"/>
        </w:rPr>
        <w:t xml:space="preserve">58% were males over 18 years of age, 17% were females over 18 and the remaining 25% were under 18.</w:t>
      </w:r>
    </w:p>
    <w:p w:rsidR="00000000" w:rsidDel="00000000" w:rsidP="00000000" w:rsidRDefault="00000000" w:rsidRPr="00000000" w14:paraId="00000010">
      <w:pPr>
        <w:spacing w:line="480" w:lineRule="auto"/>
        <w:ind w:firstLine="720"/>
        <w:rPr>
          <w:color w:val="222222"/>
          <w:sz w:val="21"/>
          <w:szCs w:val="21"/>
          <w:highlight w:val="white"/>
        </w:rPr>
      </w:pPr>
      <w:r w:rsidDel="00000000" w:rsidR="00000000" w:rsidRPr="00000000">
        <w:rPr>
          <w:color w:val="222222"/>
          <w:sz w:val="21"/>
          <w:szCs w:val="21"/>
          <w:highlight w:val="white"/>
          <w:rtl w:val="0"/>
        </w:rPr>
        <w:t xml:space="preserve">Molly Tibet's = German murder Chemnitz </w:t>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different waves of migrants, the middle east from terror and civil war, from Africa by civil war and poverty. Mostly young Muslim men who don't adapt to the western culture. </w:t>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Poland and Hungary declared to take no more refugees</w:t>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migrant situation is causing tension in the European Union. And nationalism of each of the separate countries cause lots of conflicts.</w:t>
      </w:r>
    </w:p>
    <w:p w:rsidR="00000000" w:rsidDel="00000000" w:rsidP="00000000" w:rsidRDefault="00000000" w:rsidRPr="00000000" w14:paraId="00000014">
      <w:pPr>
        <w:spacing w:line="480" w:lineRule="auto"/>
        <w:rPr>
          <w:color w:val="34393f"/>
          <w:sz w:val="27"/>
          <w:szCs w:val="27"/>
          <w:highlight w:val="white"/>
        </w:rPr>
      </w:pPr>
      <w:r w:rsidDel="00000000" w:rsidR="00000000" w:rsidRPr="00000000">
        <w:rPr>
          <w:color w:val="34393f"/>
          <w:sz w:val="27"/>
          <w:szCs w:val="27"/>
          <w:highlight w:val="white"/>
          <w:rtl w:val="0"/>
        </w:rPr>
        <w:t xml:space="preserve"> where there were ten immigrants and one German citizen</w:t>
      </w:r>
    </w:p>
    <w:p w:rsidR="00000000" w:rsidDel="00000000" w:rsidP="00000000" w:rsidRDefault="00000000" w:rsidRPr="00000000" w14:paraId="00000015">
      <w:pPr>
        <w:pStyle w:val="Heading1"/>
        <w:spacing w:after="0" w:before="0" w:line="480" w:lineRule="auto"/>
        <w:jc w:val="center"/>
        <w:rPr>
          <w:rFonts w:ascii="Times New Roman" w:cs="Times New Roman" w:eastAsia="Times New Roman" w:hAnsi="Times New Roman"/>
          <w:color w:val="333333"/>
          <w:sz w:val="30"/>
          <w:szCs w:val="30"/>
          <w:highlight w:val="white"/>
        </w:rPr>
      </w:pPr>
      <w:bookmarkStart w:colFirst="0" w:colLast="0" w:name="_x19kfigi9klm" w:id="0"/>
      <w:bookmarkEnd w:id="0"/>
      <w:r w:rsidDel="00000000" w:rsidR="00000000" w:rsidRPr="00000000">
        <w:rPr>
          <w:rFonts w:ascii="Times New Roman" w:cs="Times New Roman" w:eastAsia="Times New Roman" w:hAnsi="Times New Roman"/>
          <w:color w:val="333333"/>
          <w:sz w:val="30"/>
          <w:szCs w:val="30"/>
          <w:highlight w:val="white"/>
          <w:rtl w:val="0"/>
        </w:rPr>
        <w:t xml:space="preserve">In the past nine years, reported and attempted murders involving guns have almost doubled. -SPectator </w:t>
      </w:r>
    </w:p>
    <w:p w:rsidR="00000000" w:rsidDel="00000000" w:rsidP="00000000" w:rsidRDefault="00000000" w:rsidRPr="00000000" w14:paraId="00000016">
      <w:pPr>
        <w:pStyle w:val="Heading1"/>
        <w:spacing w:after="0" w:before="0" w:line="480" w:lineRule="auto"/>
        <w:jc w:val="center"/>
        <w:rPr>
          <w:rFonts w:ascii="Times New Roman" w:cs="Times New Roman" w:eastAsia="Times New Roman" w:hAnsi="Times New Roman"/>
          <w:sz w:val="24"/>
          <w:szCs w:val="24"/>
        </w:rPr>
      </w:pPr>
      <w:bookmarkStart w:colFirst="0" w:colLast="0" w:name="_m8qn8gexoq7a" w:id="1"/>
      <w:bookmarkEnd w:id="1"/>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17">
      <w:pPr>
        <w:spacing w:after="300" w:before="100" w:line="480" w:lineRule="auto"/>
        <w:ind w:left="620" w:hanging="320"/>
        <w:rPr>
          <w:rFonts w:ascii="Times New Roman" w:cs="Times New Roman" w:eastAsia="Times New Roman" w:hAnsi="Times New Roman"/>
          <w:color w:val="323232"/>
          <w:sz w:val="24"/>
          <w:szCs w:val="24"/>
        </w:rPr>
      </w:pPr>
      <w:r w:rsidDel="00000000" w:rsidR="00000000" w:rsidRPr="00000000">
        <w:rPr>
          <w:rFonts w:ascii="Times New Roman" w:cs="Times New Roman" w:eastAsia="Times New Roman" w:hAnsi="Times New Roman"/>
          <w:color w:val="323232"/>
          <w:sz w:val="24"/>
          <w:szCs w:val="24"/>
          <w:rtl w:val="0"/>
        </w:rPr>
        <w:t xml:space="preserve">Hetzjagd in Chemnitz – Bewährungsprobe für den Rechtsstaat. (n.d.). Retrieved from </w:t>
      </w:r>
      <w:hyperlink r:id="rId7">
        <w:r w:rsidDel="00000000" w:rsidR="00000000" w:rsidRPr="00000000">
          <w:rPr>
            <w:rFonts w:ascii="Times New Roman" w:cs="Times New Roman" w:eastAsia="Times New Roman" w:hAnsi="Times New Roman"/>
            <w:color w:val="1155cc"/>
            <w:sz w:val="24"/>
            <w:szCs w:val="24"/>
            <w:u w:val="single"/>
            <w:rtl w:val="0"/>
          </w:rPr>
          <w:t xml:space="preserve">https://www.zdf.de/politik/maybrit-illner/hetzjagd-in-chemnitz-bewaehrungsprobe-fuer-den-rechtsstaat-sendung-vom-30-august-2018-100.html</w:t>
        </w:r>
      </w:hyperlink>
      <w:r w:rsidDel="00000000" w:rsidR="00000000" w:rsidRPr="00000000">
        <w:rPr>
          <w:rtl w:val="0"/>
        </w:rPr>
      </w:r>
    </w:p>
    <w:p w:rsidR="00000000" w:rsidDel="00000000" w:rsidP="00000000" w:rsidRDefault="00000000" w:rsidRPr="00000000" w14:paraId="00000018">
      <w:pPr>
        <w:spacing w:after="300" w:before="100" w:line="480" w:lineRule="auto"/>
        <w:ind w:left="620" w:hanging="320"/>
        <w:rPr>
          <w:rFonts w:ascii="Times New Roman" w:cs="Times New Roman" w:eastAsia="Times New Roman" w:hAnsi="Times New Roman"/>
          <w:color w:val="323232"/>
          <w:sz w:val="24"/>
          <w:szCs w:val="24"/>
        </w:rPr>
      </w:pPr>
      <w:r w:rsidDel="00000000" w:rsidR="00000000" w:rsidRPr="00000000">
        <w:rPr>
          <w:rFonts w:ascii="Times New Roman" w:cs="Times New Roman" w:eastAsia="Times New Roman" w:hAnsi="Times New Roman"/>
          <w:color w:val="323232"/>
          <w:sz w:val="24"/>
          <w:szCs w:val="24"/>
          <w:rtl w:val="0"/>
        </w:rPr>
        <w:t xml:space="preserve">Juncker: EU will send additional 10,000 guards to borders. (2018, September 12). Retrieved from </w:t>
      </w:r>
      <w:hyperlink r:id="rId8">
        <w:r w:rsidDel="00000000" w:rsidR="00000000" w:rsidRPr="00000000">
          <w:rPr>
            <w:rFonts w:ascii="Times New Roman" w:cs="Times New Roman" w:eastAsia="Times New Roman" w:hAnsi="Times New Roman"/>
            <w:color w:val="1155cc"/>
            <w:sz w:val="24"/>
            <w:szCs w:val="24"/>
            <w:u w:val="single"/>
            <w:rtl w:val="0"/>
          </w:rPr>
          <w:t xml:space="preserve">https://www.bbc.com/news/world-europe-45492746</w:t>
        </w:r>
      </w:hyperlink>
      <w:r w:rsidDel="00000000" w:rsidR="00000000" w:rsidRPr="00000000">
        <w:rPr>
          <w:rtl w:val="0"/>
        </w:rPr>
      </w:r>
    </w:p>
    <w:p w:rsidR="00000000" w:rsidDel="00000000" w:rsidP="00000000" w:rsidRDefault="00000000" w:rsidRPr="00000000" w14:paraId="00000019">
      <w:pPr>
        <w:spacing w:after="300" w:before="100" w:line="480" w:lineRule="auto"/>
        <w:ind w:left="620" w:hanging="320"/>
        <w:rPr>
          <w:rFonts w:ascii="Times New Roman" w:cs="Times New Roman" w:eastAsia="Times New Roman" w:hAnsi="Times New Roman"/>
          <w:color w:val="323232"/>
          <w:sz w:val="24"/>
          <w:szCs w:val="24"/>
        </w:rPr>
      </w:pPr>
      <w:r w:rsidDel="00000000" w:rsidR="00000000" w:rsidRPr="00000000">
        <w:rPr>
          <w:rFonts w:ascii="Times New Roman" w:cs="Times New Roman" w:eastAsia="Times New Roman" w:hAnsi="Times New Roman"/>
          <w:color w:val="323232"/>
          <w:sz w:val="24"/>
          <w:szCs w:val="24"/>
          <w:rtl w:val="0"/>
        </w:rPr>
        <w:t xml:space="preserve">McGuinness, R. (2018, August 15). Europe migrant crisis: Divided EU will cause chaos to continue, says Macron ally. Retrieved from </w:t>
      </w:r>
      <w:hyperlink r:id="rId9">
        <w:r w:rsidDel="00000000" w:rsidR="00000000" w:rsidRPr="00000000">
          <w:rPr>
            <w:rFonts w:ascii="Times New Roman" w:cs="Times New Roman" w:eastAsia="Times New Roman" w:hAnsi="Times New Roman"/>
            <w:color w:val="1155cc"/>
            <w:sz w:val="24"/>
            <w:szCs w:val="24"/>
            <w:u w:val="single"/>
            <w:rtl w:val="0"/>
          </w:rPr>
          <w:t xml:space="preserve">https://www.express.co.uk/news/world/1003920/Europe-migrant-crisis-EU-news-migration-Macron</w:t>
        </w:r>
      </w:hyperlink>
      <w:r w:rsidDel="00000000" w:rsidR="00000000" w:rsidRPr="00000000">
        <w:rPr>
          <w:rtl w:val="0"/>
        </w:rPr>
      </w:r>
    </w:p>
    <w:p w:rsidR="00000000" w:rsidDel="00000000" w:rsidP="00000000" w:rsidRDefault="00000000" w:rsidRPr="00000000" w14:paraId="0000001A">
      <w:pPr>
        <w:spacing w:after="300" w:before="100" w:line="480" w:lineRule="auto"/>
        <w:ind w:left="620" w:hanging="320"/>
        <w:rPr>
          <w:rFonts w:ascii="Times New Roman" w:cs="Times New Roman" w:eastAsia="Times New Roman" w:hAnsi="Times New Roman"/>
          <w:color w:val="323232"/>
          <w:sz w:val="24"/>
          <w:szCs w:val="24"/>
        </w:rPr>
      </w:pPr>
      <w:r w:rsidDel="00000000" w:rsidR="00000000" w:rsidRPr="00000000">
        <w:rPr>
          <w:rtl w:val="0"/>
        </w:rPr>
      </w:r>
    </w:p>
    <w:p w:rsidR="00000000" w:rsidDel="00000000" w:rsidP="00000000" w:rsidRDefault="00000000" w:rsidRPr="00000000" w14:paraId="0000001B">
      <w:pPr>
        <w:spacing w:after="300" w:before="100" w:line="480" w:lineRule="auto"/>
        <w:ind w:left="620" w:hanging="320"/>
        <w:rPr>
          <w:rFonts w:ascii="Times New Roman" w:cs="Times New Roman" w:eastAsia="Times New Roman" w:hAnsi="Times New Roman"/>
          <w:color w:val="323232"/>
          <w:sz w:val="24"/>
          <w:szCs w:val="24"/>
        </w:rPr>
      </w:pPr>
      <w:r w:rsidDel="00000000" w:rsidR="00000000" w:rsidRPr="00000000">
        <w:rPr>
          <w:rFonts w:ascii="Times New Roman" w:cs="Times New Roman" w:eastAsia="Times New Roman" w:hAnsi="Times New Roman"/>
          <w:color w:val="323232"/>
          <w:sz w:val="24"/>
          <w:szCs w:val="24"/>
          <w:rtl w:val="0"/>
        </w:rPr>
        <w:t xml:space="preserve">Press Trust of India. (2015, December 30). Over 1 million arrivals in Europe by sea: UNHCR. Retrieved from </w:t>
      </w:r>
      <w:hyperlink r:id="rId10">
        <w:r w:rsidDel="00000000" w:rsidR="00000000" w:rsidRPr="00000000">
          <w:rPr>
            <w:rFonts w:ascii="Times New Roman" w:cs="Times New Roman" w:eastAsia="Times New Roman" w:hAnsi="Times New Roman"/>
            <w:color w:val="1155cc"/>
            <w:sz w:val="24"/>
            <w:szCs w:val="24"/>
            <w:u w:val="single"/>
            <w:rtl w:val="0"/>
          </w:rPr>
          <w:t xml:space="preserve">https://www.business-standard.com/article/pti-stories/over-1-million-arrivals-in-europe-by-sea-unhcr-115123000668_1.html</w:t>
        </w:r>
      </w:hyperlink>
      <w:r w:rsidDel="00000000" w:rsidR="00000000" w:rsidRPr="00000000">
        <w:rPr>
          <w:rtl w:val="0"/>
        </w:rPr>
      </w:r>
    </w:p>
    <w:p w:rsidR="00000000" w:rsidDel="00000000" w:rsidP="00000000" w:rsidRDefault="00000000" w:rsidRPr="00000000" w14:paraId="0000001C">
      <w:pPr>
        <w:spacing w:after="300" w:before="100" w:line="480" w:lineRule="auto"/>
        <w:ind w:left="620" w:hanging="320"/>
        <w:rPr>
          <w:rFonts w:ascii="Times New Roman" w:cs="Times New Roman" w:eastAsia="Times New Roman" w:hAnsi="Times New Roman"/>
          <w:color w:val="323232"/>
          <w:sz w:val="24"/>
          <w:szCs w:val="24"/>
        </w:rPr>
      </w:pPr>
      <w:r w:rsidDel="00000000" w:rsidR="00000000" w:rsidRPr="00000000">
        <w:rPr>
          <w:rFonts w:ascii="Times New Roman" w:cs="Times New Roman" w:eastAsia="Times New Roman" w:hAnsi="Times New Roman"/>
          <w:color w:val="323232"/>
          <w:sz w:val="24"/>
          <w:szCs w:val="24"/>
          <w:rtl w:val="0"/>
        </w:rPr>
        <w:t xml:space="preserve">Schuetz, S. (2018, June 19). Differences Over Migration Policy Throw German Government Into Crisis. Retrieved from </w:t>
      </w:r>
      <w:hyperlink r:id="rId11">
        <w:r w:rsidDel="00000000" w:rsidR="00000000" w:rsidRPr="00000000">
          <w:rPr>
            <w:rFonts w:ascii="Times New Roman" w:cs="Times New Roman" w:eastAsia="Times New Roman" w:hAnsi="Times New Roman"/>
            <w:color w:val="1155cc"/>
            <w:sz w:val="24"/>
            <w:szCs w:val="24"/>
            <w:u w:val="single"/>
            <w:rtl w:val="0"/>
          </w:rPr>
          <w:t xml:space="preserve">https://www.npr.org/2018/06/19/621439416/differences-over-migration-policy-throw-german-government-into-crisis</w:t>
        </w:r>
      </w:hyperlink>
      <w:r w:rsidDel="00000000" w:rsidR="00000000" w:rsidRPr="00000000">
        <w:rPr>
          <w:rtl w:val="0"/>
        </w:rPr>
      </w:r>
    </w:p>
    <w:p w:rsidR="00000000" w:rsidDel="00000000" w:rsidP="00000000" w:rsidRDefault="00000000" w:rsidRPr="00000000" w14:paraId="0000001D">
      <w:pPr>
        <w:spacing w:after="300" w:before="100" w:line="480" w:lineRule="auto"/>
        <w:ind w:left="620" w:hanging="320"/>
        <w:rPr>
          <w:rFonts w:ascii="Times New Roman" w:cs="Times New Roman" w:eastAsia="Times New Roman" w:hAnsi="Times New Roman"/>
          <w:color w:val="323232"/>
          <w:sz w:val="24"/>
          <w:szCs w:val="24"/>
        </w:rPr>
      </w:pPr>
      <w:r w:rsidDel="00000000" w:rsidR="00000000" w:rsidRPr="00000000">
        <w:rPr>
          <w:rFonts w:ascii="Times New Roman" w:cs="Times New Roman" w:eastAsia="Times New Roman" w:hAnsi="Times New Roman"/>
          <w:color w:val="323232"/>
          <w:sz w:val="24"/>
          <w:szCs w:val="24"/>
          <w:rtl w:val="0"/>
        </w:rPr>
        <w:t xml:space="preserve">Tagesschau.de. (2018, June 06). Archiv: Nachrichten aus der EU. Retrieved from https://www.tagesschau.de/wirtschaft/eu/index.html</w:t>
      </w:r>
    </w:p>
    <w:p w:rsidR="00000000" w:rsidDel="00000000" w:rsidP="00000000" w:rsidRDefault="00000000" w:rsidRPr="00000000" w14:paraId="0000001E">
      <w:pPr>
        <w:spacing w:line="480" w:lineRule="auto"/>
        <w:ind w:firstLine="720"/>
        <w:rPr>
          <w:rFonts w:ascii="Times New Roman" w:cs="Times New Roman" w:eastAsia="Times New Roman" w:hAnsi="Times New Roman"/>
          <w:color w:val="323232"/>
          <w:sz w:val="24"/>
          <w:szCs w:val="24"/>
          <w:highlight w:val="white"/>
        </w:rPr>
      </w:pPr>
      <w:r w:rsidDel="00000000" w:rsidR="00000000" w:rsidRPr="00000000">
        <w:rPr>
          <w:rFonts w:ascii="Times New Roman" w:cs="Times New Roman" w:eastAsia="Times New Roman" w:hAnsi="Times New Roman"/>
          <w:color w:val="323232"/>
          <w:sz w:val="24"/>
          <w:szCs w:val="24"/>
          <w:highlight w:val="white"/>
          <w:rtl w:val="0"/>
        </w:rPr>
        <w:t xml:space="preserve">Violent crime in Sweden is soaring. When will politicians act? (2018, February 10). Retrieved from </w:t>
      </w:r>
      <w:hyperlink r:id="rId12">
        <w:r w:rsidDel="00000000" w:rsidR="00000000" w:rsidRPr="00000000">
          <w:rPr>
            <w:rFonts w:ascii="Times New Roman" w:cs="Times New Roman" w:eastAsia="Times New Roman" w:hAnsi="Times New Roman"/>
            <w:color w:val="1155cc"/>
            <w:sz w:val="24"/>
            <w:szCs w:val="24"/>
            <w:highlight w:val="white"/>
            <w:u w:val="single"/>
            <w:rtl w:val="0"/>
          </w:rPr>
          <w:t xml:space="preserve">https://www.spectator.co.uk/2018/02/violent-crime-in-sweden-is-soaring-when-will-politicians-act/</w:t>
        </w:r>
      </w:hyperlink>
      <w:r w:rsidDel="00000000" w:rsidR="00000000" w:rsidRPr="00000000">
        <w:rPr>
          <w:rtl w:val="0"/>
        </w:rPr>
      </w:r>
    </w:p>
    <w:p w:rsidR="00000000" w:rsidDel="00000000" w:rsidP="00000000" w:rsidRDefault="00000000" w:rsidRPr="00000000" w14:paraId="0000001F">
      <w:pPr>
        <w:spacing w:line="480" w:lineRule="auto"/>
        <w:ind w:firstLine="72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P. (2018, February 07). Crime spike in Germany puts pressure on immigration policy. Retrieved from </w:t>
      </w:r>
      <w:hyperlink r:id="rId13">
        <w:r w:rsidDel="00000000" w:rsidR="00000000" w:rsidRPr="00000000">
          <w:rPr>
            <w:rFonts w:ascii="Times New Roman" w:cs="Times New Roman" w:eastAsia="Times New Roman" w:hAnsi="Times New Roman"/>
            <w:color w:val="1155cc"/>
            <w:sz w:val="24"/>
            <w:szCs w:val="24"/>
            <w:highlight w:val="white"/>
            <w:u w:val="single"/>
            <w:rtl w:val="0"/>
          </w:rPr>
          <w:t xml:space="preserve">https://www.youtube.com/watch?v=8qOK3dZgZYE</w:t>
        </w:r>
      </w:hyperlink>
      <w:r w:rsidDel="00000000" w:rsidR="00000000" w:rsidRPr="00000000">
        <w:rPr>
          <w:rtl w:val="0"/>
        </w:rPr>
      </w:r>
    </w:p>
    <w:p w:rsidR="00000000" w:rsidDel="00000000" w:rsidP="00000000" w:rsidRDefault="00000000" w:rsidRPr="00000000" w14:paraId="00000020">
      <w:pPr>
        <w:spacing w:line="480" w:lineRule="auto"/>
        <w:ind w:firstLine="72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United Nations. (n.d.). Europe situation. Retrieved from </w:t>
      </w:r>
      <w:hyperlink r:id="rId14">
        <w:r w:rsidDel="00000000" w:rsidR="00000000" w:rsidRPr="00000000">
          <w:rPr>
            <w:rFonts w:ascii="Times New Roman" w:cs="Times New Roman" w:eastAsia="Times New Roman" w:hAnsi="Times New Roman"/>
            <w:color w:val="1155cc"/>
            <w:sz w:val="24"/>
            <w:szCs w:val="24"/>
            <w:highlight w:val="white"/>
            <w:u w:val="single"/>
            <w:rtl w:val="0"/>
          </w:rPr>
          <w:t xml:space="preserve">http://www.unhcr.org/en-us/europe-emergency.html</w:t>
        </w:r>
      </w:hyperlink>
      <w:r w:rsidDel="00000000" w:rsidR="00000000" w:rsidRPr="00000000">
        <w:rPr>
          <w:rtl w:val="0"/>
        </w:rPr>
      </w:r>
    </w:p>
    <w:p w:rsidR="00000000" w:rsidDel="00000000" w:rsidP="00000000" w:rsidRDefault="00000000" w:rsidRPr="00000000" w14:paraId="00000021">
      <w:pPr>
        <w:spacing w:line="480" w:lineRule="auto"/>
        <w:ind w:firstLine="72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EU migrant crisis: Facts and figures | News | European Parliament. (2017, June 30). Retrieved from </w:t>
      </w:r>
      <w:hyperlink r:id="rId15">
        <w:r w:rsidDel="00000000" w:rsidR="00000000" w:rsidRPr="00000000">
          <w:rPr>
            <w:rFonts w:ascii="Times New Roman" w:cs="Times New Roman" w:eastAsia="Times New Roman" w:hAnsi="Times New Roman"/>
            <w:color w:val="1155cc"/>
            <w:sz w:val="24"/>
            <w:szCs w:val="24"/>
            <w:highlight w:val="white"/>
            <w:u w:val="single"/>
            <w:rtl w:val="0"/>
          </w:rPr>
          <w:t xml:space="preserve">http://www.europarl.europa.eu/news/en/headlines/society/20170629STO78630/eu-migrant-crisis-facts-and-figures</w:t>
        </w:r>
      </w:hyperlink>
      <w:r w:rsidDel="00000000" w:rsidR="00000000" w:rsidRPr="00000000">
        <w:rPr>
          <w:rtl w:val="0"/>
        </w:rPr>
      </w:r>
    </w:p>
    <w:p w:rsidR="00000000" w:rsidDel="00000000" w:rsidP="00000000" w:rsidRDefault="00000000" w:rsidRPr="00000000" w14:paraId="00000022">
      <w:pPr>
        <w:spacing w:line="480" w:lineRule="auto"/>
        <w:ind w:firstLine="72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Karnitschnig, M., Toosi, N., Herszenhorn, D. M., Morin, R., Bayer, L., Barigazzi, J., . . . Department of Fisheries. (2018, April 17). Sweden's violent reality is undoing a peaceful self-image. Retrieved from </w:t>
      </w:r>
      <w:hyperlink r:id="rId16">
        <w:r w:rsidDel="00000000" w:rsidR="00000000" w:rsidRPr="00000000">
          <w:rPr>
            <w:rFonts w:ascii="Times New Roman" w:cs="Times New Roman" w:eastAsia="Times New Roman" w:hAnsi="Times New Roman"/>
            <w:color w:val="1155cc"/>
            <w:sz w:val="24"/>
            <w:szCs w:val="24"/>
            <w:highlight w:val="white"/>
            <w:u w:val="single"/>
            <w:rtl w:val="0"/>
          </w:rPr>
          <w:t xml:space="preserve">https://www.politico.eu/article/sweden-bombings-grenade-attacks-violent-reality-undoing-peaceful-self-image-law-and-order/</w:t>
        </w:r>
      </w:hyperlink>
      <w:r w:rsidDel="00000000" w:rsidR="00000000" w:rsidRPr="00000000">
        <w:rPr>
          <w:rtl w:val="0"/>
        </w:rPr>
      </w:r>
    </w:p>
    <w:p w:rsidR="00000000" w:rsidDel="00000000" w:rsidP="00000000" w:rsidRDefault="00000000" w:rsidRPr="00000000" w14:paraId="00000023">
      <w:pPr>
        <w:spacing w:line="480" w:lineRule="auto"/>
        <w:ind w:firstLine="720"/>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024">
      <w:pPr>
        <w:pStyle w:val="Heading1"/>
        <w:spacing w:after="0" w:before="0" w:line="480" w:lineRule="auto"/>
        <w:jc w:val="center"/>
        <w:rPr>
          <w:rFonts w:ascii="Times New Roman" w:cs="Times New Roman" w:eastAsia="Times New Roman" w:hAnsi="Times New Roman"/>
          <w:sz w:val="24"/>
          <w:szCs w:val="24"/>
        </w:rPr>
      </w:pPr>
      <w:bookmarkStart w:colFirst="0" w:colLast="0" w:name="_x4jo0p64gw2o" w:id="2"/>
      <w:bookmarkEnd w:id="2"/>
      <w:r w:rsidDel="00000000" w:rsidR="00000000" w:rsidRPr="00000000">
        <w:rPr>
          <w:rtl w:val="0"/>
        </w:rPr>
      </w:r>
    </w:p>
    <w:p w:rsidR="00000000" w:rsidDel="00000000" w:rsidP="00000000" w:rsidRDefault="00000000" w:rsidRPr="00000000" w14:paraId="00000025">
      <w:pPr>
        <w:pStyle w:val="Heading1"/>
        <w:spacing w:after="0" w:before="0" w:line="480" w:lineRule="auto"/>
        <w:jc w:val="center"/>
        <w:rPr>
          <w:rFonts w:ascii="Times New Roman" w:cs="Times New Roman" w:eastAsia="Times New Roman" w:hAnsi="Times New Roman"/>
          <w:sz w:val="24"/>
          <w:szCs w:val="24"/>
        </w:rPr>
      </w:pPr>
      <w:bookmarkStart w:colFirst="0" w:colLast="0" w:name="_t00g696k9rwq" w:id="3"/>
      <w:bookmarkEnd w:id="3"/>
      <w:r w:rsidDel="00000000" w:rsidR="00000000" w:rsidRPr="00000000">
        <w:rPr>
          <w:rtl w:val="0"/>
        </w:rPr>
      </w:r>
    </w:p>
    <w:p w:rsidR="00000000" w:rsidDel="00000000" w:rsidP="00000000" w:rsidRDefault="00000000" w:rsidRPr="00000000" w14:paraId="00000026">
      <w:pPr>
        <w:pStyle w:val="Heading1"/>
        <w:spacing w:after="0" w:before="0" w:line="480" w:lineRule="auto"/>
        <w:jc w:val="center"/>
        <w:rPr>
          <w:rFonts w:ascii="Times New Roman" w:cs="Times New Roman" w:eastAsia="Times New Roman" w:hAnsi="Times New Roman"/>
          <w:sz w:val="24"/>
          <w:szCs w:val="24"/>
        </w:rPr>
      </w:pPr>
      <w:bookmarkStart w:colFirst="0" w:colLast="0" w:name="_6xoqordirzfg" w:id="4"/>
      <w:bookmarkEnd w:id="4"/>
      <w:r w:rsidDel="00000000" w:rsidR="00000000" w:rsidRPr="00000000">
        <w:rPr>
          <w:rtl w:val="0"/>
        </w:rPr>
      </w:r>
    </w:p>
    <w:p w:rsidR="00000000" w:rsidDel="00000000" w:rsidP="00000000" w:rsidRDefault="00000000" w:rsidRPr="00000000" w14:paraId="00000027">
      <w:pPr>
        <w:pStyle w:val="Heading1"/>
        <w:spacing w:after="0" w:before="0" w:line="480" w:lineRule="auto"/>
        <w:jc w:val="center"/>
        <w:rPr>
          <w:rFonts w:ascii="Times New Roman" w:cs="Times New Roman" w:eastAsia="Times New Roman" w:hAnsi="Times New Roman"/>
          <w:sz w:val="24"/>
          <w:szCs w:val="24"/>
        </w:rPr>
      </w:pPr>
      <w:bookmarkStart w:colFirst="0" w:colLast="0" w:name="_d8c2zt3115od" w:id="5"/>
      <w:bookmarkEnd w:id="5"/>
      <w:r w:rsidDel="00000000" w:rsidR="00000000" w:rsidRPr="00000000">
        <w:rPr>
          <w:rtl w:val="0"/>
        </w:rPr>
      </w:r>
    </w:p>
    <w:p w:rsidR="00000000" w:rsidDel="00000000" w:rsidP="00000000" w:rsidRDefault="00000000" w:rsidRPr="00000000" w14:paraId="00000028">
      <w:pPr>
        <w:pStyle w:val="Heading1"/>
        <w:spacing w:after="0" w:before="0" w:line="480" w:lineRule="auto"/>
        <w:jc w:val="center"/>
        <w:rPr>
          <w:rFonts w:ascii="Times New Roman" w:cs="Times New Roman" w:eastAsia="Times New Roman" w:hAnsi="Times New Roman"/>
          <w:sz w:val="24"/>
          <w:szCs w:val="24"/>
        </w:rPr>
      </w:pPr>
      <w:bookmarkStart w:colFirst="0" w:colLast="0" w:name="_u5eul2rh85jd" w:id="6"/>
      <w:bookmarkEnd w:id="6"/>
      <w:r w:rsidDel="00000000" w:rsidR="00000000" w:rsidRPr="00000000">
        <w:rPr>
          <w:rtl w:val="0"/>
        </w:rPr>
      </w:r>
    </w:p>
    <w:p w:rsidR="00000000" w:rsidDel="00000000" w:rsidP="00000000" w:rsidRDefault="00000000" w:rsidRPr="00000000" w14:paraId="00000029">
      <w:pPr>
        <w:pStyle w:val="Heading1"/>
        <w:spacing w:after="0" w:before="0" w:line="480" w:lineRule="auto"/>
        <w:jc w:val="center"/>
        <w:rPr>
          <w:rFonts w:ascii="Times New Roman" w:cs="Times New Roman" w:eastAsia="Times New Roman" w:hAnsi="Times New Roman"/>
          <w:sz w:val="24"/>
          <w:szCs w:val="24"/>
        </w:rPr>
      </w:pPr>
      <w:bookmarkStart w:colFirst="0" w:colLast="0" w:name="_mwt8ednuazpv" w:id="7"/>
      <w:bookmarkEnd w:id="7"/>
      <w:r w:rsidDel="00000000" w:rsidR="00000000" w:rsidRPr="00000000">
        <w:rPr>
          <w:rtl w:val="0"/>
        </w:rPr>
      </w:r>
    </w:p>
    <w:p w:rsidR="00000000" w:rsidDel="00000000" w:rsidP="00000000" w:rsidRDefault="00000000" w:rsidRPr="00000000" w14:paraId="0000002A">
      <w:pPr>
        <w:pStyle w:val="Heading1"/>
        <w:spacing w:after="0" w:before="0" w:line="480" w:lineRule="auto"/>
        <w:jc w:val="center"/>
        <w:rPr>
          <w:rFonts w:ascii="Times New Roman" w:cs="Times New Roman" w:eastAsia="Times New Roman" w:hAnsi="Times New Roman"/>
          <w:sz w:val="24"/>
          <w:szCs w:val="24"/>
        </w:rPr>
      </w:pPr>
      <w:bookmarkStart w:colFirst="0" w:colLast="0" w:name="_rt4rmb1kv2wn" w:id="8"/>
      <w:bookmarkEnd w:id="8"/>
      <w:r w:rsidDel="00000000" w:rsidR="00000000" w:rsidRPr="00000000">
        <w:rPr>
          <w:rtl w:val="0"/>
        </w:rPr>
      </w:r>
    </w:p>
    <w:p w:rsidR="00000000" w:rsidDel="00000000" w:rsidP="00000000" w:rsidRDefault="00000000" w:rsidRPr="00000000" w14:paraId="0000002B">
      <w:pPr>
        <w:pStyle w:val="Heading1"/>
        <w:spacing w:after="0" w:before="0" w:line="480" w:lineRule="auto"/>
        <w:rPr>
          <w:rFonts w:ascii="Times New Roman" w:cs="Times New Roman" w:eastAsia="Times New Roman" w:hAnsi="Times New Roman"/>
          <w:b w:val="1"/>
          <w:sz w:val="24"/>
          <w:szCs w:val="24"/>
        </w:rPr>
      </w:pPr>
      <w:bookmarkStart w:colFirst="0" w:colLast="0" w:name="_wws845vh6upe" w:id="9"/>
      <w:bookmarkEnd w:id="9"/>
      <w:r w:rsidDel="00000000" w:rsidR="00000000" w:rsidRPr="00000000">
        <w:rPr>
          <w:rtl w:val="0"/>
        </w:rPr>
      </w:r>
    </w:p>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480" w:lineRule="auto"/>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npr.org/2018/06/19/621439416/differences-over-migration-policy-throw-german-government-into-crisis" TargetMode="External"/><Relationship Id="rId10" Type="http://schemas.openxmlformats.org/officeDocument/2006/relationships/hyperlink" Target="https://www.business-standard.com/article/pti-stories/over-1-million-arrivals-in-europe-by-sea-unhcr-115123000668_1.html" TargetMode="External"/><Relationship Id="rId13" Type="http://schemas.openxmlformats.org/officeDocument/2006/relationships/hyperlink" Target="https://www.youtube.com/watch?v=8qOK3dZgZYE" TargetMode="External"/><Relationship Id="rId12" Type="http://schemas.openxmlformats.org/officeDocument/2006/relationships/hyperlink" Target="https://www.spectator.co.uk/2018/02/violent-crime-in-sweden-is-soaring-when-will-politicians-ac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xpress.co.uk/news/world/1003920/Europe-migrant-crisis-EU-news-migration-Macron" TargetMode="External"/><Relationship Id="rId15" Type="http://schemas.openxmlformats.org/officeDocument/2006/relationships/hyperlink" Target="http://www.europarl.europa.eu/news/en/headlines/society/20170629STO78630/eu-migrant-crisis-facts-and-figures" TargetMode="External"/><Relationship Id="rId14" Type="http://schemas.openxmlformats.org/officeDocument/2006/relationships/hyperlink" Target="http://www.unhcr.org/en-us/europe-emergency.html" TargetMode="External"/><Relationship Id="rId16" Type="http://schemas.openxmlformats.org/officeDocument/2006/relationships/hyperlink" Target="https://www.politico.eu/article/sweden-bombings-grenade-attacks-violent-reality-undoing-peaceful-self-image-law-and-order/" TargetMode="External"/><Relationship Id="rId5" Type="http://schemas.openxmlformats.org/officeDocument/2006/relationships/styles" Target="styles.xml"/><Relationship Id="rId6" Type="http://schemas.openxmlformats.org/officeDocument/2006/relationships/hyperlink" Target="https://www.business-standard.com/search?type=news&amp;q=europe" TargetMode="External"/><Relationship Id="rId7" Type="http://schemas.openxmlformats.org/officeDocument/2006/relationships/hyperlink" Target="https://www.zdf.de/politik/maybrit-illner/hetzjagd-in-chemnitz-bewaehrungsprobe-fuer-den-rechtsstaat-sendung-vom-30-august-2018-100.html" TargetMode="External"/><Relationship Id="rId8" Type="http://schemas.openxmlformats.org/officeDocument/2006/relationships/hyperlink" Target="https://www.bbc.com/news/world-europe-454927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